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7E8F" w14:textId="1F7E2A58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BB0F2A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2FB61115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7A31BC">
        <w:rPr>
          <w:rFonts w:ascii="Arial" w:hAnsi="Arial" w:cs="Arial"/>
          <w:sz w:val="20"/>
          <w:szCs w:val="20"/>
        </w:rPr>
        <w:t xml:space="preserve">Spring </w:t>
      </w:r>
      <w:r w:rsidR="009C3B2F">
        <w:rPr>
          <w:rFonts w:ascii="Arial" w:hAnsi="Arial" w:cs="Arial"/>
          <w:sz w:val="20"/>
          <w:szCs w:val="20"/>
        </w:rPr>
        <w:t>2019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626F630C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, the Skyward user group conference, from </w:t>
      </w:r>
      <w:r w:rsidR="00BB0F2A">
        <w:rPr>
          <w:rFonts w:ascii="Arial" w:hAnsi="Arial" w:cs="Arial"/>
          <w:sz w:val="20"/>
          <w:szCs w:val="20"/>
        </w:rPr>
        <w:t xml:space="preserve">March </w:t>
      </w:r>
      <w:r w:rsidR="007A31BC">
        <w:rPr>
          <w:rFonts w:ascii="Arial" w:hAnsi="Arial" w:cs="Arial"/>
          <w:sz w:val="20"/>
          <w:szCs w:val="20"/>
        </w:rPr>
        <w:t>1</w:t>
      </w:r>
      <w:r w:rsidR="009C3B2F">
        <w:rPr>
          <w:rFonts w:ascii="Arial" w:hAnsi="Arial" w:cs="Arial"/>
          <w:sz w:val="20"/>
          <w:szCs w:val="20"/>
        </w:rPr>
        <w:t>0</w:t>
      </w:r>
      <w:r w:rsidR="007A31BC">
        <w:rPr>
          <w:rFonts w:ascii="Arial" w:hAnsi="Arial" w:cs="Arial"/>
          <w:sz w:val="20"/>
          <w:szCs w:val="20"/>
        </w:rPr>
        <w:t>-1</w:t>
      </w:r>
      <w:r w:rsidR="009C3B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</w:t>
      </w:r>
      <w:r w:rsidR="00C502D0">
        <w:rPr>
          <w:rFonts w:ascii="Arial" w:hAnsi="Arial" w:cs="Arial"/>
          <w:sz w:val="20"/>
          <w:szCs w:val="20"/>
        </w:rPr>
        <w:t>Bellevue</w:t>
      </w:r>
      <w:r>
        <w:rPr>
          <w:rFonts w:ascii="Arial" w:hAnsi="Arial" w:cs="Arial"/>
          <w:sz w:val="20"/>
          <w:szCs w:val="20"/>
        </w:rPr>
        <w:t>, WA. WASWUG is the biannual gathering of district users to learn more about the Skyward 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5A934FEC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With access to over </w:t>
      </w:r>
      <w:r w:rsidR="00C502D0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 breakout sessions, I’ll get exposure to new Skyward products</w:t>
      </w:r>
      <w:r w:rsidR="009C3B2F">
        <w:rPr>
          <w:rFonts w:ascii="Arial" w:hAnsi="Arial" w:cs="Arial"/>
          <w:sz w:val="20"/>
          <w:szCs w:val="20"/>
        </w:rPr>
        <w:t>, including Qmlat</w:t>
      </w:r>
      <w:r w:rsidR="00E42411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9C3B2F">
        <w:rPr>
          <w:rFonts w:ascii="Arial" w:hAnsi="Arial" w:cs="Arial"/>
          <w:sz w:val="20"/>
          <w:szCs w:val="20"/>
        </w:rPr>
        <w:t>v,</w:t>
      </w:r>
      <w:r>
        <w:rPr>
          <w:rFonts w:ascii="Arial" w:hAnsi="Arial" w:cs="Arial"/>
          <w:sz w:val="20"/>
          <w:szCs w:val="20"/>
        </w:rPr>
        <w:t xml:space="preserve">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4D1478CB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C502D0">
        <w:rPr>
          <w:rFonts w:ascii="Arial" w:hAnsi="Arial" w:cs="Arial"/>
          <w:sz w:val="20"/>
          <w:szCs w:val="20"/>
        </w:rPr>
        <w:t xml:space="preserve">More than 1200 </w:t>
      </w:r>
      <w:r>
        <w:rPr>
          <w:rFonts w:ascii="Arial" w:hAnsi="Arial" w:cs="Arial"/>
          <w:sz w:val="20"/>
          <w:szCs w:val="20"/>
        </w:rPr>
        <w:t xml:space="preserve">WASWUG attendees come from districts </w:t>
      </w:r>
      <w:r w:rsidR="00C502D0">
        <w:rPr>
          <w:rFonts w:ascii="Arial" w:hAnsi="Arial" w:cs="Arial"/>
          <w:sz w:val="20"/>
          <w:szCs w:val="20"/>
        </w:rPr>
        <w:t>in</w:t>
      </w:r>
      <w:r w:rsidR="009C3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Washington, Oregon, Idaho, Montana, and Alaska. I’ll be able to exchange ideas, get solutions, and connect with other Skyward 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260AB16B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</w:t>
      </w:r>
      <w:r w:rsidR="009C3B2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9C3B2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 xml:space="preserve">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262B7A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618C481A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is worth the investment</w:t>
      </w:r>
      <w:r w:rsidR="00CA5396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>he rate is only $</w:t>
      </w:r>
      <w:r w:rsidR="00CB4429">
        <w:rPr>
          <w:rFonts w:ascii="Arial" w:hAnsi="Arial" w:cs="Arial"/>
          <w:sz w:val="20"/>
          <w:szCs w:val="20"/>
        </w:rPr>
        <w:t>3</w:t>
      </w:r>
      <w:r w:rsidR="00CA5396">
        <w:rPr>
          <w:rFonts w:ascii="Arial" w:hAnsi="Arial" w:cs="Arial"/>
          <w:sz w:val="20"/>
          <w:szCs w:val="20"/>
        </w:rPr>
        <w:t>7</w:t>
      </w:r>
      <w:r w:rsidR="00CB4429">
        <w:rPr>
          <w:rFonts w:ascii="Arial" w:hAnsi="Arial" w:cs="Arial"/>
          <w:sz w:val="20"/>
          <w:szCs w:val="20"/>
        </w:rPr>
        <w:t>5</w:t>
      </w:r>
      <w:r w:rsidR="00BB0F2A">
        <w:rPr>
          <w:rFonts w:ascii="Arial" w:hAnsi="Arial" w:cs="Arial"/>
          <w:sz w:val="20"/>
          <w:szCs w:val="20"/>
        </w:rPr>
        <w:t xml:space="preserve"> for WSIPC members or $</w:t>
      </w:r>
      <w:r w:rsidR="00CA5396">
        <w:rPr>
          <w:rFonts w:ascii="Arial" w:hAnsi="Arial" w:cs="Arial"/>
          <w:sz w:val="20"/>
          <w:szCs w:val="20"/>
        </w:rPr>
        <w:t>425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 and includes four</w:t>
      </w:r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6C743334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>201</w:t>
      </w:r>
      <w:r w:rsidR="009C3B2F">
        <w:rPr>
          <w:rFonts w:ascii="Arial" w:hAnsi="Arial" w:cs="Arial"/>
          <w:sz w:val="20"/>
          <w:szCs w:val="20"/>
        </w:rPr>
        <w:t>9</w:t>
      </w:r>
      <w:r w:rsidR="007A3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hyperlink r:id="rId4" w:history="1">
        <w:r w:rsidR="009C3B2F" w:rsidRPr="009C3B2F">
          <w:rPr>
            <w:rStyle w:val="Hyperlink"/>
            <w:rFonts w:ascii="Arial" w:hAnsi="Arial" w:cs="Arial"/>
            <w:sz w:val="20"/>
            <w:szCs w:val="20"/>
          </w:rPr>
          <w:t>waswug.wsipc.org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1246E0"/>
    <w:rsid w:val="00262B7A"/>
    <w:rsid w:val="00376284"/>
    <w:rsid w:val="00447981"/>
    <w:rsid w:val="00493E47"/>
    <w:rsid w:val="004D7282"/>
    <w:rsid w:val="007A31BC"/>
    <w:rsid w:val="00854E1F"/>
    <w:rsid w:val="00950434"/>
    <w:rsid w:val="00953F73"/>
    <w:rsid w:val="009C3B2F"/>
    <w:rsid w:val="009E1E58"/>
    <w:rsid w:val="00BB0F2A"/>
    <w:rsid w:val="00C502D0"/>
    <w:rsid w:val="00CA5396"/>
    <w:rsid w:val="00CB4429"/>
    <w:rsid w:val="00E42411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wug.wsipc.org/venues/details/waswug-spring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4</cp:revision>
  <dcterms:created xsi:type="dcterms:W3CDTF">2018-10-19T17:46:00Z</dcterms:created>
  <dcterms:modified xsi:type="dcterms:W3CDTF">2018-10-22T15:59:00Z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